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104" w:rsidRDefault="0016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B34" w:rsidRPr="002D104E" w:rsidRDefault="00184B34" w:rsidP="002D104E">
      <w:pPr>
        <w:suppressAutoHyphens w:val="0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184B34" w:rsidRDefault="00184B34" w:rsidP="00184B3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Международ</w:t>
      </w:r>
      <w:r w:rsidR="002D10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научно-практической конференции </w:t>
      </w:r>
    </w:p>
    <w:p w:rsidR="00184B34" w:rsidRDefault="00184B34" w:rsidP="00184B3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«Многополярность русской и западноевропейской фортепианной музыки начала ХХ века»</w:t>
      </w:r>
    </w:p>
    <w:p w:rsidR="00184B34" w:rsidRDefault="00184B34" w:rsidP="00184B3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768"/>
        <w:gridCol w:w="2662"/>
      </w:tblGrid>
      <w:tr w:rsidR="00184B34" w:rsidTr="00742607">
        <w:trPr>
          <w:trHeight w:val="135"/>
        </w:trPr>
        <w:tc>
          <w:tcPr>
            <w:tcW w:w="7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4B34" w:rsidRDefault="00184B34" w:rsidP="0074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4B34" w:rsidRDefault="00184B34" w:rsidP="0074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B34" w:rsidTr="00742607">
        <w:trPr>
          <w:trHeight w:val="130"/>
        </w:trPr>
        <w:tc>
          <w:tcPr>
            <w:tcW w:w="7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4B34" w:rsidRDefault="00184B34" w:rsidP="0074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4B34" w:rsidRDefault="00184B34" w:rsidP="0074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B34" w:rsidTr="00742607">
        <w:trPr>
          <w:trHeight w:val="130"/>
        </w:trPr>
        <w:tc>
          <w:tcPr>
            <w:tcW w:w="7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4B34" w:rsidRDefault="00184B34" w:rsidP="0074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 (очная, заочная)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4B34" w:rsidRDefault="00184B34" w:rsidP="0074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B34" w:rsidTr="00742607">
        <w:trPr>
          <w:trHeight w:val="130"/>
        </w:trPr>
        <w:tc>
          <w:tcPr>
            <w:tcW w:w="7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4B34" w:rsidRDefault="00184B34" w:rsidP="0074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работы, учебы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(полное название учреждения, без сокращений)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4B34" w:rsidRDefault="00184B34" w:rsidP="0074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B34" w:rsidTr="00742607">
        <w:trPr>
          <w:trHeight w:val="130"/>
        </w:trPr>
        <w:tc>
          <w:tcPr>
            <w:tcW w:w="7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4B34" w:rsidRDefault="00184B34" w:rsidP="0074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4B34" w:rsidRDefault="00184B34" w:rsidP="0074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B34" w:rsidTr="00742607">
        <w:trPr>
          <w:trHeight w:val="130"/>
        </w:trPr>
        <w:tc>
          <w:tcPr>
            <w:tcW w:w="7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4B34" w:rsidRDefault="00184B34" w:rsidP="0074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степень, почетное звание (если есть)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4B34" w:rsidRDefault="00184B34" w:rsidP="0074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B34" w:rsidTr="00742607">
        <w:trPr>
          <w:trHeight w:val="130"/>
        </w:trPr>
        <w:tc>
          <w:tcPr>
            <w:tcW w:w="7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4B34" w:rsidRDefault="00184B34" w:rsidP="0074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(с индексом)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4B34" w:rsidRDefault="00184B34" w:rsidP="0074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B34" w:rsidTr="00742607">
        <w:trPr>
          <w:trHeight w:val="130"/>
        </w:trPr>
        <w:tc>
          <w:tcPr>
            <w:tcW w:w="7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4B34" w:rsidRDefault="00184B34" w:rsidP="0074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домашний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4B34" w:rsidRDefault="00184B34" w:rsidP="0074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B34" w:rsidTr="00742607">
        <w:trPr>
          <w:trHeight w:val="130"/>
        </w:trPr>
        <w:tc>
          <w:tcPr>
            <w:tcW w:w="7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4B34" w:rsidRDefault="00184B34" w:rsidP="0074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мобильный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4B34" w:rsidRDefault="00184B34" w:rsidP="0074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B34" w:rsidTr="00742607">
        <w:trPr>
          <w:trHeight w:val="130"/>
        </w:trPr>
        <w:tc>
          <w:tcPr>
            <w:tcW w:w="7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4B34" w:rsidRDefault="00184B34" w:rsidP="0074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4B34" w:rsidRDefault="00184B34" w:rsidP="0074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B34" w:rsidTr="00742607">
        <w:trPr>
          <w:trHeight w:val="130"/>
        </w:trPr>
        <w:tc>
          <w:tcPr>
            <w:tcW w:w="7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4B34" w:rsidRDefault="00184B34" w:rsidP="0074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музыкальном инструментарии, аппаратуре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4B34" w:rsidRDefault="00184B34" w:rsidP="0074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B34" w:rsidTr="00742607">
        <w:trPr>
          <w:trHeight w:val="130"/>
        </w:trPr>
        <w:tc>
          <w:tcPr>
            <w:tcW w:w="7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4B34" w:rsidRDefault="00184B34" w:rsidP="0077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бронирования места в гостиницы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84B34" w:rsidRDefault="00184B34" w:rsidP="0074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4B34" w:rsidRDefault="00184B34" w:rsidP="00184B34">
      <w:pPr>
        <w:widowControl w:val="0"/>
        <w:tabs>
          <w:tab w:val="left" w:pos="1418"/>
        </w:tabs>
        <w:spacing w:beforeAutospacing="1" w:afterAutospacing="1" w:line="240" w:lineRule="auto"/>
        <w:ind w:left="709" w:hanging="16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B34" w:rsidRDefault="00184B34" w:rsidP="00184B3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04" w:rsidRPr="002D104E" w:rsidRDefault="00161104">
      <w:pPr>
        <w:rPr>
          <w:lang w:val="en-US"/>
        </w:rPr>
      </w:pPr>
      <w:bookmarkStart w:id="0" w:name="_GoBack"/>
      <w:bookmarkEnd w:id="0"/>
    </w:p>
    <w:sectPr w:rsidR="00161104" w:rsidRPr="002D104E">
      <w:pgSz w:w="11906" w:h="16838"/>
      <w:pgMar w:top="1134" w:right="99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2677"/>
    <w:multiLevelType w:val="hybridMultilevel"/>
    <w:tmpl w:val="9E9A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ED5"/>
    <w:multiLevelType w:val="multilevel"/>
    <w:tmpl w:val="43884F4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4A0B4F"/>
    <w:multiLevelType w:val="multilevel"/>
    <w:tmpl w:val="2180B1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04"/>
    <w:rsid w:val="00053806"/>
    <w:rsid w:val="001027DD"/>
    <w:rsid w:val="00161104"/>
    <w:rsid w:val="00184B34"/>
    <w:rsid w:val="002D104E"/>
    <w:rsid w:val="004E2BEB"/>
    <w:rsid w:val="007708B6"/>
    <w:rsid w:val="00B5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AE66"/>
  <w15:docId w15:val="{18949ACC-635D-404F-B4D0-8711D9E6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25FC1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styleId="a7">
    <w:name w:val="List Paragraph"/>
    <w:basedOn w:val="a"/>
    <w:qFormat/>
    <w:rsid w:val="00625FC1"/>
    <w:pPr>
      <w:spacing w:after="200" w:line="276" w:lineRule="auto"/>
      <w:ind w:left="720"/>
    </w:pPr>
    <w:rPr>
      <w:rFonts w:eastAsia="Times New Roman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1027D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27DD"/>
    <w:rPr>
      <w:color w:val="00000A"/>
    </w:rPr>
  </w:style>
  <w:style w:type="character" w:styleId="aa">
    <w:name w:val="Strong"/>
    <w:uiPriority w:val="22"/>
    <w:qFormat/>
    <w:rsid w:val="00770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Спивакова</dc:creator>
  <cp:lastModifiedBy>Microsoft Office User</cp:lastModifiedBy>
  <cp:revision>2</cp:revision>
  <dcterms:created xsi:type="dcterms:W3CDTF">2021-09-30T12:56:00Z</dcterms:created>
  <dcterms:modified xsi:type="dcterms:W3CDTF">2021-09-30T12:56:00Z</dcterms:modified>
  <dc:language>ru-RU</dc:language>
</cp:coreProperties>
</file>